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4" w:rsidRPr="00B92242" w:rsidRDefault="00660F55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 xml:space="preserve">В соответствии с приказом начальника Отдела образования от 17.01.2014 года </w:t>
      </w:r>
      <w:r w:rsidR="005D4FD5" w:rsidRPr="00B92242">
        <w:rPr>
          <w:rFonts w:ascii="Times New Roman" w:hAnsi="Times New Roman" w:cs="Times New Roman"/>
          <w:sz w:val="26"/>
          <w:szCs w:val="26"/>
        </w:rPr>
        <w:t xml:space="preserve">№5 </w:t>
      </w:r>
      <w:r w:rsidRPr="00B92242">
        <w:rPr>
          <w:rFonts w:ascii="Times New Roman" w:hAnsi="Times New Roman" w:cs="Times New Roman"/>
          <w:sz w:val="26"/>
          <w:szCs w:val="26"/>
        </w:rPr>
        <w:t xml:space="preserve">определена эффективность работы общеобразовательных учреждений начального общего, основного общего, среднего общего образования муниципального района Стерлибашевский район Республики Башкортостан </w:t>
      </w:r>
      <w:r w:rsidR="00707112" w:rsidRPr="00B92242">
        <w:rPr>
          <w:rFonts w:ascii="Times New Roman" w:hAnsi="Times New Roman" w:cs="Times New Roman"/>
          <w:sz w:val="26"/>
          <w:szCs w:val="26"/>
        </w:rPr>
        <w:t>нижеследующим показателям (критериям)</w:t>
      </w:r>
      <w:r w:rsidR="00E80F84" w:rsidRPr="00B92242">
        <w:rPr>
          <w:rFonts w:ascii="Times New Roman" w:hAnsi="Times New Roman" w:cs="Times New Roman"/>
          <w:sz w:val="26"/>
          <w:szCs w:val="26"/>
        </w:rPr>
        <w:t>:</w:t>
      </w:r>
    </w:p>
    <w:p w:rsidR="00E80F84" w:rsidRPr="00B92242" w:rsidRDefault="00E80F84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Качество знаний учащихся,</w:t>
      </w:r>
    </w:p>
    <w:p w:rsidR="00233793" w:rsidRPr="00B92242" w:rsidRDefault="00E80F84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 xml:space="preserve"> О</w:t>
      </w:r>
      <w:r w:rsidR="00574BBD" w:rsidRPr="00B92242">
        <w:rPr>
          <w:rFonts w:ascii="Times New Roman" w:hAnsi="Times New Roman" w:cs="Times New Roman"/>
          <w:sz w:val="26"/>
          <w:szCs w:val="26"/>
        </w:rPr>
        <w:t xml:space="preserve">бъективность оценки качества образования в </w:t>
      </w:r>
      <w:proofErr w:type="gramStart"/>
      <w:r w:rsidR="00574BBD" w:rsidRPr="00B92242">
        <w:rPr>
          <w:rFonts w:ascii="Times New Roman" w:hAnsi="Times New Roman" w:cs="Times New Roman"/>
          <w:sz w:val="26"/>
          <w:szCs w:val="26"/>
        </w:rPr>
        <w:t>конкретном</w:t>
      </w:r>
      <w:proofErr w:type="gramEnd"/>
      <w:r w:rsidR="00574BBD" w:rsidRPr="00B92242">
        <w:rPr>
          <w:rFonts w:ascii="Times New Roman" w:hAnsi="Times New Roman" w:cs="Times New Roman"/>
          <w:sz w:val="26"/>
          <w:szCs w:val="26"/>
        </w:rPr>
        <w:t xml:space="preserve"> ОУ.</w:t>
      </w:r>
    </w:p>
    <w:p w:rsidR="00E80F84" w:rsidRPr="00B92242" w:rsidRDefault="00E80F84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Активность участия работников ОУ при составлении основополагающих документов для развития системы образования  района.</w:t>
      </w:r>
    </w:p>
    <w:p w:rsidR="00E80F84" w:rsidRPr="00B92242" w:rsidRDefault="00E80F84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Качество участия на районных олимпиадах, конкурсах учащихся ОУ.</w:t>
      </w:r>
    </w:p>
    <w:p w:rsidR="00E80F84" w:rsidRPr="00B92242" w:rsidRDefault="00282443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 xml:space="preserve">Объемный показатель внеклассной работы </w:t>
      </w:r>
      <w:r w:rsidR="00E80F84" w:rsidRPr="00B92242">
        <w:rPr>
          <w:rFonts w:ascii="Times New Roman" w:hAnsi="Times New Roman" w:cs="Times New Roman"/>
          <w:sz w:val="26"/>
          <w:szCs w:val="26"/>
        </w:rPr>
        <w:t>ОУ.</w:t>
      </w:r>
    </w:p>
    <w:p w:rsidR="00016434" w:rsidRPr="00B92242" w:rsidRDefault="00016434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 xml:space="preserve">Соблюдение норм </w:t>
      </w:r>
      <w:proofErr w:type="spellStart"/>
      <w:r w:rsidRPr="00B9224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92242">
        <w:rPr>
          <w:rFonts w:ascii="Times New Roman" w:hAnsi="Times New Roman" w:cs="Times New Roman"/>
          <w:sz w:val="26"/>
          <w:szCs w:val="26"/>
        </w:rPr>
        <w:t>, норм и правил ТБ и пожарной безопасности.</w:t>
      </w:r>
    </w:p>
    <w:p w:rsidR="00E27A67" w:rsidRPr="00B92242" w:rsidRDefault="00E27A67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Качество работ</w:t>
      </w:r>
      <w:r w:rsidR="00016434" w:rsidRPr="00B92242">
        <w:rPr>
          <w:rFonts w:ascii="Times New Roman" w:hAnsi="Times New Roman" w:cs="Times New Roman"/>
          <w:sz w:val="26"/>
          <w:szCs w:val="26"/>
        </w:rPr>
        <w:t>ы ОУ по экономии электроэнергии, воды,</w:t>
      </w:r>
    </w:p>
    <w:p w:rsidR="00814E68" w:rsidRPr="00B92242" w:rsidRDefault="00814E68" w:rsidP="00D803A3">
      <w:pPr>
        <w:pStyle w:val="a6"/>
        <w:numPr>
          <w:ilvl w:val="0"/>
          <w:numId w:val="1"/>
        </w:num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Психологический климат в коллективе.</w:t>
      </w:r>
    </w:p>
    <w:p w:rsidR="00D803A3" w:rsidRPr="00B92242" w:rsidRDefault="00D803A3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>По первому и второму 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эффект</w:t>
      </w:r>
      <w:r w:rsidR="007A32A6" w:rsidRPr="00B92242">
        <w:rPr>
          <w:rFonts w:ascii="Times New Roman" w:hAnsi="Times New Roman" w:cs="Times New Roman"/>
          <w:sz w:val="26"/>
          <w:szCs w:val="26"/>
        </w:rPr>
        <w:t xml:space="preserve">ивности работы </w:t>
      </w:r>
      <w:r w:rsidR="00236A60" w:rsidRPr="00B92242">
        <w:rPr>
          <w:rFonts w:ascii="Times New Roman" w:hAnsi="Times New Roman" w:cs="Times New Roman"/>
          <w:sz w:val="26"/>
          <w:szCs w:val="26"/>
        </w:rPr>
        <w:t>производи</w:t>
      </w:r>
      <w:r w:rsidR="007A32A6" w:rsidRPr="00B92242">
        <w:rPr>
          <w:rFonts w:ascii="Times New Roman" w:hAnsi="Times New Roman" w:cs="Times New Roman"/>
          <w:sz w:val="26"/>
          <w:szCs w:val="26"/>
        </w:rPr>
        <w:t xml:space="preserve">лось как соответствие </w:t>
      </w:r>
      <w:r w:rsidR="009138AA" w:rsidRPr="00B92242">
        <w:rPr>
          <w:rFonts w:ascii="Times New Roman" w:hAnsi="Times New Roman" w:cs="Times New Roman"/>
          <w:sz w:val="26"/>
          <w:szCs w:val="26"/>
        </w:rPr>
        <w:t>триместровых</w:t>
      </w:r>
      <w:r w:rsidR="007A32A6" w:rsidRPr="00B92242">
        <w:rPr>
          <w:rFonts w:ascii="Times New Roman" w:hAnsi="Times New Roman" w:cs="Times New Roman"/>
          <w:sz w:val="26"/>
          <w:szCs w:val="26"/>
        </w:rPr>
        <w:t xml:space="preserve"> и семестровых оценок результатам диагностики, проведенной Отделом образования</w:t>
      </w:r>
      <w:r w:rsidR="00236A60" w:rsidRPr="00B92242">
        <w:rPr>
          <w:rFonts w:ascii="Times New Roman" w:hAnsi="Times New Roman" w:cs="Times New Roman"/>
          <w:sz w:val="26"/>
          <w:szCs w:val="26"/>
        </w:rPr>
        <w:t>.</w:t>
      </w:r>
    </w:p>
    <w:p w:rsidR="000B0BB5" w:rsidRPr="00B92242" w:rsidRDefault="000B0BB5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8E0949" w:rsidRPr="00B92242">
        <w:rPr>
          <w:rFonts w:ascii="Times New Roman" w:hAnsi="Times New Roman" w:cs="Times New Roman"/>
          <w:b/>
          <w:i/>
          <w:sz w:val="26"/>
          <w:szCs w:val="26"/>
        </w:rPr>
        <w:t>третьему</w:t>
      </w: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802447" w:rsidRPr="00B92242">
        <w:rPr>
          <w:rFonts w:ascii="Times New Roman" w:hAnsi="Times New Roman" w:cs="Times New Roman"/>
          <w:sz w:val="26"/>
          <w:szCs w:val="26"/>
        </w:rPr>
        <w:t>лс</w:t>
      </w:r>
      <w:r w:rsidRPr="00B92242">
        <w:rPr>
          <w:rFonts w:ascii="Times New Roman" w:hAnsi="Times New Roman" w:cs="Times New Roman"/>
          <w:sz w:val="26"/>
          <w:szCs w:val="26"/>
        </w:rPr>
        <w:t xml:space="preserve">я </w:t>
      </w:r>
      <w:r w:rsidR="009138AA" w:rsidRPr="00B92242">
        <w:rPr>
          <w:rFonts w:ascii="Times New Roman" w:hAnsi="Times New Roman" w:cs="Times New Roman"/>
          <w:sz w:val="26"/>
          <w:szCs w:val="26"/>
        </w:rPr>
        <w:t>средневзвешенная</w:t>
      </w:r>
      <w:r w:rsidRPr="00B92242">
        <w:rPr>
          <w:rFonts w:ascii="Times New Roman" w:hAnsi="Times New Roman" w:cs="Times New Roman"/>
          <w:sz w:val="26"/>
          <w:szCs w:val="26"/>
        </w:rPr>
        <w:t xml:space="preserve"> количества эффективных предложений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den>
        </m:f>
        <w:proofErr w:type="gramStart"/>
      </m:oMath>
      <w:r w:rsidR="000F49D0" w:rsidRPr="00B9224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F49D0" w:rsidRPr="00B92242">
        <w:rPr>
          <w:rFonts w:ascii="Times New Roman" w:hAnsi="Times New Roman" w:cs="Times New Roman"/>
          <w:sz w:val="26"/>
          <w:szCs w:val="26"/>
        </w:rPr>
        <w:t xml:space="preserve">  где </w:t>
      </w:r>
      <w:r w:rsidR="000F49D0" w:rsidRPr="00B92242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0F49D0" w:rsidRPr="00B92242">
        <w:rPr>
          <w:rFonts w:ascii="Times New Roman" w:hAnsi="Times New Roman" w:cs="Times New Roman"/>
          <w:sz w:val="26"/>
          <w:szCs w:val="26"/>
        </w:rPr>
        <w:t xml:space="preserve"> – количество эффективных предложений, </w:t>
      </w:r>
      <w:r w:rsidR="000F49D0" w:rsidRPr="00B92242">
        <w:rPr>
          <w:rFonts w:ascii="Times New Roman" w:hAnsi="Times New Roman" w:cs="Times New Roman"/>
          <w:i/>
          <w:sz w:val="26"/>
          <w:szCs w:val="26"/>
        </w:rPr>
        <w:t>М</w:t>
      </w:r>
      <w:r w:rsidR="000F49D0" w:rsidRPr="00B92242">
        <w:rPr>
          <w:rFonts w:ascii="Times New Roman" w:hAnsi="Times New Roman" w:cs="Times New Roman"/>
          <w:sz w:val="26"/>
          <w:szCs w:val="26"/>
        </w:rPr>
        <w:t xml:space="preserve"> – количество сотрудников школы.</w:t>
      </w:r>
    </w:p>
    <w:p w:rsidR="00332981" w:rsidRPr="00B92242" w:rsidRDefault="00332981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>По четвертому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802447" w:rsidRPr="00B92242">
        <w:rPr>
          <w:rFonts w:ascii="Times New Roman" w:hAnsi="Times New Roman" w:cs="Times New Roman"/>
          <w:sz w:val="26"/>
          <w:szCs w:val="26"/>
        </w:rPr>
        <w:t>л</w:t>
      </w:r>
      <w:r w:rsidRPr="00B92242">
        <w:rPr>
          <w:rFonts w:ascii="Times New Roman" w:hAnsi="Times New Roman" w:cs="Times New Roman"/>
          <w:sz w:val="26"/>
          <w:szCs w:val="26"/>
        </w:rPr>
        <w:t xml:space="preserve">ся </w:t>
      </w:r>
      <w:r w:rsidR="008E0949" w:rsidRPr="00B92242">
        <w:rPr>
          <w:rFonts w:ascii="Times New Roman" w:hAnsi="Times New Roman" w:cs="Times New Roman"/>
          <w:sz w:val="26"/>
          <w:szCs w:val="26"/>
        </w:rPr>
        <w:t>коэффициент качества участия в олимпиадах и конкурсах</w:t>
      </w:r>
      <w:r w:rsidR="007A32A6" w:rsidRPr="00B92242">
        <w:rPr>
          <w:rFonts w:ascii="Times New Roman" w:hAnsi="Times New Roman" w:cs="Times New Roman"/>
          <w:sz w:val="26"/>
          <w:szCs w:val="26"/>
        </w:rPr>
        <w:t>. Эта величина прямо пропорциональна количеству занятых мест, обратно пропорциональна количеству олимпиад, проведенных в районе</w:t>
      </w:r>
      <w:r w:rsidR="00802447" w:rsidRPr="00B92242">
        <w:rPr>
          <w:rFonts w:ascii="Times New Roman" w:hAnsi="Times New Roman" w:cs="Times New Roman"/>
          <w:sz w:val="26"/>
          <w:szCs w:val="26"/>
        </w:rPr>
        <w:t xml:space="preserve"> и количеству учащихся в ОУ.</w:t>
      </w:r>
    </w:p>
    <w:p w:rsidR="003D7DB4" w:rsidRPr="00B92242" w:rsidRDefault="000F49D0" w:rsidP="00D803A3">
      <w:pPr>
        <w:spacing w:after="0"/>
        <w:ind w:left="-142"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>По пятому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802447" w:rsidRPr="00B92242">
        <w:rPr>
          <w:rFonts w:ascii="Times New Roman" w:hAnsi="Times New Roman" w:cs="Times New Roman"/>
          <w:sz w:val="26"/>
          <w:szCs w:val="26"/>
        </w:rPr>
        <w:t>л</w:t>
      </w:r>
      <w:r w:rsidRPr="00B92242">
        <w:rPr>
          <w:rFonts w:ascii="Times New Roman" w:hAnsi="Times New Roman" w:cs="Times New Roman"/>
          <w:sz w:val="26"/>
          <w:szCs w:val="26"/>
        </w:rPr>
        <w:t xml:space="preserve">ся </w:t>
      </w:r>
      <w:r w:rsidR="000968C1" w:rsidRPr="00B92242">
        <w:rPr>
          <w:rFonts w:ascii="Times New Roman" w:hAnsi="Times New Roman" w:cs="Times New Roman"/>
          <w:sz w:val="26"/>
          <w:szCs w:val="26"/>
        </w:rPr>
        <w:t>коэффициент объемного показателя</w:t>
      </w:r>
      <w:r w:rsidR="00802447" w:rsidRPr="00B92242">
        <w:rPr>
          <w:rFonts w:ascii="Times New Roman" w:hAnsi="Times New Roman" w:cs="Times New Roman"/>
          <w:sz w:val="26"/>
          <w:szCs w:val="26"/>
        </w:rPr>
        <w:t>, характеризующий количество дополнительных и консультаций, проведенных в среднем учителем по ОУ</w:t>
      </w:r>
    </w:p>
    <w:p w:rsidR="00F54BCA" w:rsidRPr="00B92242" w:rsidRDefault="003D7DB4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>По шестому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</w:t>
      </w:r>
      <w:r w:rsidR="00D803A3" w:rsidRPr="00B92242">
        <w:rPr>
          <w:rFonts w:ascii="Times New Roman" w:hAnsi="Times New Roman" w:cs="Times New Roman"/>
          <w:sz w:val="26"/>
          <w:szCs w:val="26"/>
        </w:rPr>
        <w:t>определял</w:t>
      </w:r>
      <w:r w:rsidR="00F54BCA" w:rsidRPr="00B92242">
        <w:rPr>
          <w:rFonts w:ascii="Times New Roman" w:hAnsi="Times New Roman" w:cs="Times New Roman"/>
          <w:sz w:val="26"/>
          <w:szCs w:val="26"/>
        </w:rPr>
        <w:t xml:space="preserve">ся коэффициент выполнения норм </w:t>
      </w:r>
      <w:proofErr w:type="spellStart"/>
      <w:r w:rsidR="00F54BCA" w:rsidRPr="00B9224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016434" w:rsidRPr="00B92242">
        <w:rPr>
          <w:rFonts w:ascii="Times New Roman" w:hAnsi="Times New Roman" w:cs="Times New Roman"/>
          <w:sz w:val="26"/>
          <w:szCs w:val="26"/>
        </w:rPr>
        <w:t>,</w:t>
      </w:r>
      <w:r w:rsidR="00F54BCA" w:rsidRPr="00B92242">
        <w:rPr>
          <w:rFonts w:ascii="Times New Roman" w:hAnsi="Times New Roman" w:cs="Times New Roman"/>
          <w:sz w:val="26"/>
          <w:szCs w:val="26"/>
        </w:rPr>
        <w:t xml:space="preserve"> </w:t>
      </w:r>
      <w:r w:rsidR="00016434" w:rsidRPr="00B92242">
        <w:rPr>
          <w:rFonts w:ascii="Times New Roman" w:hAnsi="Times New Roman" w:cs="Times New Roman"/>
          <w:sz w:val="26"/>
          <w:szCs w:val="26"/>
        </w:rPr>
        <w:t xml:space="preserve">норм ТБ и пожарной безопасности </w:t>
      </w:r>
      <w:r w:rsidR="00F54BCA" w:rsidRPr="00B92242">
        <w:rPr>
          <w:rFonts w:ascii="Times New Roman" w:hAnsi="Times New Roman" w:cs="Times New Roman"/>
          <w:sz w:val="26"/>
          <w:szCs w:val="26"/>
        </w:rPr>
        <w:t xml:space="preserve">ОУ </w:t>
      </w:r>
      <w:r w:rsidR="00CA4A14" w:rsidRPr="00B92242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 w:rsidR="00CA4A14" w:rsidRPr="00B92242">
        <w:rPr>
          <w:rFonts w:ascii="Times New Roman" w:hAnsi="Times New Roman" w:cs="Times New Roman"/>
          <w:sz w:val="26"/>
          <w:szCs w:val="26"/>
        </w:rPr>
        <w:t xml:space="preserve">  где, </w:t>
      </w:r>
      <w:r w:rsidR="00CA4A14" w:rsidRPr="00B92242">
        <w:rPr>
          <w:rFonts w:ascii="Times New Roman" w:hAnsi="Times New Roman" w:cs="Times New Roman"/>
          <w:i/>
          <w:sz w:val="26"/>
          <w:szCs w:val="26"/>
          <w:lang w:val="en-US"/>
        </w:rPr>
        <w:t>O</w:t>
      </w:r>
      <w:r w:rsidR="00CA4A14" w:rsidRPr="00B92242">
        <w:rPr>
          <w:rFonts w:ascii="Times New Roman" w:hAnsi="Times New Roman" w:cs="Times New Roman"/>
          <w:sz w:val="26"/>
          <w:szCs w:val="26"/>
        </w:rPr>
        <w:t xml:space="preserve"> – количество показателей по которым соответствует </w:t>
      </w:r>
      <w:proofErr w:type="spellStart"/>
      <w:r w:rsidR="00CA4A14" w:rsidRPr="00B9224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016434" w:rsidRPr="00B92242">
        <w:rPr>
          <w:rFonts w:ascii="Times New Roman" w:hAnsi="Times New Roman" w:cs="Times New Roman"/>
          <w:sz w:val="26"/>
          <w:szCs w:val="26"/>
        </w:rPr>
        <w:t xml:space="preserve">, </w:t>
      </w:r>
      <w:r w:rsidR="00CA4A14" w:rsidRPr="00B92242">
        <w:rPr>
          <w:rFonts w:ascii="Times New Roman" w:hAnsi="Times New Roman" w:cs="Times New Roman"/>
          <w:sz w:val="26"/>
          <w:szCs w:val="26"/>
        </w:rPr>
        <w:t xml:space="preserve"> </w:t>
      </w:r>
      <w:r w:rsidR="00016434" w:rsidRPr="00B92242">
        <w:rPr>
          <w:rFonts w:ascii="Times New Roman" w:hAnsi="Times New Roman" w:cs="Times New Roman"/>
          <w:sz w:val="26"/>
          <w:szCs w:val="26"/>
        </w:rPr>
        <w:t xml:space="preserve">норм ТБ и пожарной безопасности </w:t>
      </w:r>
      <w:r w:rsidR="00CA4A14" w:rsidRPr="00B92242">
        <w:rPr>
          <w:rFonts w:ascii="Times New Roman" w:hAnsi="Times New Roman" w:cs="Times New Roman"/>
          <w:sz w:val="26"/>
          <w:szCs w:val="26"/>
        </w:rPr>
        <w:t xml:space="preserve">из количества исследуемых показателей </w:t>
      </w:r>
      <w:r w:rsidR="00CA4A14" w:rsidRPr="00B92242">
        <w:rPr>
          <w:rFonts w:ascii="Times New Roman" w:hAnsi="Times New Roman" w:cs="Times New Roman"/>
          <w:i/>
          <w:sz w:val="26"/>
          <w:szCs w:val="26"/>
        </w:rPr>
        <w:t>(Т</w:t>
      </w:r>
      <w:r w:rsidR="00CA4A14" w:rsidRPr="00B92242">
        <w:rPr>
          <w:rFonts w:ascii="Times New Roman" w:hAnsi="Times New Roman" w:cs="Times New Roman"/>
          <w:sz w:val="26"/>
          <w:szCs w:val="26"/>
        </w:rPr>
        <w:t>).</w:t>
      </w:r>
    </w:p>
    <w:p w:rsidR="00332981" w:rsidRPr="00B92242" w:rsidRDefault="008E0949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3D7DB4" w:rsidRPr="00B92242">
        <w:rPr>
          <w:rFonts w:ascii="Times New Roman" w:hAnsi="Times New Roman" w:cs="Times New Roman"/>
          <w:b/>
          <w:i/>
          <w:sz w:val="26"/>
          <w:szCs w:val="26"/>
        </w:rPr>
        <w:t>седьмому</w:t>
      </w: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определяется коэффициент экономии электроэнергии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ϵ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  <w:proofErr w:type="gramEnd"/>
              </m:sub>
            </m:sSub>
          </m:den>
        </m:f>
      </m:oMath>
      <w:r w:rsidR="009C6623" w:rsidRPr="00B92242">
        <w:rPr>
          <w:rFonts w:ascii="Times New Roman" w:hAnsi="Times New Roman" w:cs="Times New Roman"/>
          <w:sz w:val="26"/>
          <w:szCs w:val="26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266D6D" w:rsidRPr="00B92242">
        <w:rPr>
          <w:rFonts w:ascii="Times New Roman" w:hAnsi="Times New Roman" w:cs="Times New Roman"/>
          <w:sz w:val="26"/>
          <w:szCs w:val="26"/>
        </w:rPr>
        <w:t xml:space="preserve">– среднее значение потребленной </w:t>
      </w:r>
      <w:r w:rsidR="009C6623" w:rsidRPr="00B92242">
        <w:rPr>
          <w:rFonts w:ascii="Times New Roman" w:hAnsi="Times New Roman" w:cs="Times New Roman"/>
          <w:sz w:val="26"/>
          <w:szCs w:val="26"/>
        </w:rPr>
        <w:t xml:space="preserve"> </w:t>
      </w:r>
      <w:r w:rsidR="00156E0B" w:rsidRPr="00B92242">
        <w:rPr>
          <w:rFonts w:ascii="Times New Roman" w:hAnsi="Times New Roman" w:cs="Times New Roman"/>
          <w:sz w:val="26"/>
          <w:szCs w:val="26"/>
        </w:rPr>
        <w:t xml:space="preserve">электрической </w:t>
      </w:r>
      <w:r w:rsidR="009C6623" w:rsidRPr="00B92242">
        <w:rPr>
          <w:rFonts w:ascii="Times New Roman" w:hAnsi="Times New Roman" w:cs="Times New Roman"/>
          <w:sz w:val="26"/>
          <w:szCs w:val="26"/>
        </w:rPr>
        <w:t>энергии</w:t>
      </w:r>
      <w:r w:rsidR="00156E0B" w:rsidRPr="00B92242">
        <w:rPr>
          <w:rFonts w:ascii="Times New Roman" w:hAnsi="Times New Roman" w:cs="Times New Roman"/>
          <w:sz w:val="26"/>
          <w:szCs w:val="26"/>
        </w:rPr>
        <w:t xml:space="preserve"> за </w:t>
      </w:r>
      <w:r w:rsidR="00266D6D" w:rsidRPr="00B92242">
        <w:rPr>
          <w:rFonts w:ascii="Times New Roman" w:hAnsi="Times New Roman" w:cs="Times New Roman"/>
          <w:sz w:val="26"/>
          <w:szCs w:val="26"/>
        </w:rPr>
        <w:t xml:space="preserve">три предыдущих </w:t>
      </w:r>
      <w:r w:rsidR="00CC1E75" w:rsidRPr="00B9224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C6623" w:rsidRPr="00B92242">
        <w:rPr>
          <w:rFonts w:ascii="Times New Roman" w:hAnsi="Times New Roman" w:cs="Times New Roman"/>
          <w:sz w:val="26"/>
          <w:szCs w:val="26"/>
        </w:rPr>
        <w:t xml:space="preserve">для конкретного ОУ,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="009C6623" w:rsidRPr="00B92242">
        <w:rPr>
          <w:rFonts w:ascii="Times New Roman" w:hAnsi="Times New Roman" w:cs="Times New Roman"/>
          <w:sz w:val="26"/>
          <w:szCs w:val="26"/>
        </w:rPr>
        <w:t xml:space="preserve"> - фактически потребленная электрическая энергия за исследуемый </w:t>
      </w:r>
      <w:r w:rsidR="00266D6D" w:rsidRPr="00B92242">
        <w:rPr>
          <w:rFonts w:ascii="Times New Roman" w:hAnsi="Times New Roman" w:cs="Times New Roman"/>
          <w:sz w:val="26"/>
          <w:szCs w:val="26"/>
        </w:rPr>
        <w:t>год</w:t>
      </w:r>
      <w:r w:rsidR="009C6623" w:rsidRPr="00B92242">
        <w:rPr>
          <w:rFonts w:ascii="Times New Roman" w:hAnsi="Times New Roman" w:cs="Times New Roman"/>
          <w:sz w:val="26"/>
          <w:szCs w:val="26"/>
        </w:rPr>
        <w:t>.</w:t>
      </w:r>
    </w:p>
    <w:p w:rsidR="00814E68" w:rsidRPr="00B92242" w:rsidRDefault="00814E68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4E2BD7" w:rsidRPr="00B92242">
        <w:rPr>
          <w:rFonts w:ascii="Times New Roman" w:hAnsi="Times New Roman" w:cs="Times New Roman"/>
          <w:b/>
          <w:i/>
          <w:sz w:val="26"/>
          <w:szCs w:val="26"/>
        </w:rPr>
        <w:t>восьмому</w:t>
      </w:r>
      <w:r w:rsidRPr="00B92242">
        <w:rPr>
          <w:rFonts w:ascii="Times New Roman" w:hAnsi="Times New Roman" w:cs="Times New Roman"/>
          <w:b/>
          <w:i/>
          <w:sz w:val="26"/>
          <w:szCs w:val="26"/>
        </w:rPr>
        <w:t xml:space="preserve"> критерию</w:t>
      </w:r>
      <w:r w:rsidRPr="00B92242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802447" w:rsidRPr="00B92242">
        <w:rPr>
          <w:rFonts w:ascii="Times New Roman" w:hAnsi="Times New Roman" w:cs="Times New Roman"/>
          <w:sz w:val="26"/>
          <w:szCs w:val="26"/>
        </w:rPr>
        <w:t>л</w:t>
      </w:r>
      <w:r w:rsidRPr="00B92242">
        <w:rPr>
          <w:rFonts w:ascii="Times New Roman" w:hAnsi="Times New Roman" w:cs="Times New Roman"/>
          <w:sz w:val="26"/>
          <w:szCs w:val="26"/>
        </w:rPr>
        <w:t xml:space="preserve">ся средний ранг </w:t>
      </w:r>
      <w:r w:rsidR="00A90AE2" w:rsidRPr="00B92242">
        <w:rPr>
          <w:rFonts w:ascii="Times New Roman" w:hAnsi="Times New Roman" w:cs="Times New Roman"/>
          <w:sz w:val="26"/>
          <w:szCs w:val="26"/>
        </w:rPr>
        <w:t>психологического</w:t>
      </w:r>
      <w:r w:rsidRPr="00B92242">
        <w:rPr>
          <w:rFonts w:ascii="Times New Roman" w:hAnsi="Times New Roman" w:cs="Times New Roman"/>
          <w:sz w:val="26"/>
          <w:szCs w:val="26"/>
        </w:rPr>
        <w:t xml:space="preserve"> климата</w:t>
      </w:r>
      <w:r w:rsidR="00A90AE2" w:rsidRPr="00B92242">
        <w:rPr>
          <w:rFonts w:ascii="Times New Roman" w:hAnsi="Times New Roman" w:cs="Times New Roman"/>
          <w:sz w:val="26"/>
          <w:szCs w:val="26"/>
        </w:rPr>
        <w:t xml:space="preserve"> </w:t>
      </w:r>
      <w:r w:rsidRPr="00B92242">
        <w:rPr>
          <w:rFonts w:ascii="Times New Roman" w:hAnsi="Times New Roman" w:cs="Times New Roman"/>
          <w:sz w:val="26"/>
          <w:szCs w:val="26"/>
        </w:rPr>
        <w:t>по опросу среди работников учреждения</w:t>
      </w:r>
      <w:r w:rsidR="00A90AE2" w:rsidRPr="00B92242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τ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</w:p>
    <w:p w:rsidR="00802447" w:rsidRPr="00B92242" w:rsidRDefault="00D803A3" w:rsidP="00D803A3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242">
        <w:rPr>
          <w:rFonts w:ascii="Times New Roman" w:hAnsi="Times New Roman" w:cs="Times New Roman"/>
          <w:sz w:val="26"/>
          <w:szCs w:val="26"/>
        </w:rPr>
        <w:t>Эффективность работы ОУ определялась, как величина пропорциональная сумме эффективностей работы по критериям</w:t>
      </w:r>
      <w:r w:rsidR="009138AA" w:rsidRPr="00B92242">
        <w:rPr>
          <w:rFonts w:ascii="Times New Roman" w:hAnsi="Times New Roman" w:cs="Times New Roman"/>
          <w:sz w:val="26"/>
          <w:szCs w:val="26"/>
        </w:rPr>
        <w:t>.</w:t>
      </w:r>
    </w:p>
    <w:sectPr w:rsidR="00802447" w:rsidRPr="00B92242" w:rsidSect="00FB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4556"/>
    <w:multiLevelType w:val="hybridMultilevel"/>
    <w:tmpl w:val="585652C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33793"/>
    <w:rsid w:val="00016434"/>
    <w:rsid w:val="00021BF2"/>
    <w:rsid w:val="00090525"/>
    <w:rsid w:val="000968C1"/>
    <w:rsid w:val="000B0BB5"/>
    <w:rsid w:val="000B5EAD"/>
    <w:rsid w:val="000F49D0"/>
    <w:rsid w:val="00156E0B"/>
    <w:rsid w:val="0020067D"/>
    <w:rsid w:val="00233793"/>
    <w:rsid w:val="00236A60"/>
    <w:rsid w:val="00266D6D"/>
    <w:rsid w:val="00282443"/>
    <w:rsid w:val="002B3B7C"/>
    <w:rsid w:val="002C22AF"/>
    <w:rsid w:val="002E7929"/>
    <w:rsid w:val="00332981"/>
    <w:rsid w:val="00346B49"/>
    <w:rsid w:val="003D619E"/>
    <w:rsid w:val="003D7DB4"/>
    <w:rsid w:val="004C5318"/>
    <w:rsid w:val="004E2BD7"/>
    <w:rsid w:val="00574BBD"/>
    <w:rsid w:val="005C4D63"/>
    <w:rsid w:val="005D4FD5"/>
    <w:rsid w:val="00624BA4"/>
    <w:rsid w:val="00660F55"/>
    <w:rsid w:val="00670C85"/>
    <w:rsid w:val="006917E9"/>
    <w:rsid w:val="006A5C61"/>
    <w:rsid w:val="006B22C3"/>
    <w:rsid w:val="006D296D"/>
    <w:rsid w:val="006F65BA"/>
    <w:rsid w:val="00707112"/>
    <w:rsid w:val="007A32A6"/>
    <w:rsid w:val="007C1ECF"/>
    <w:rsid w:val="00802447"/>
    <w:rsid w:val="00814E68"/>
    <w:rsid w:val="00896ABD"/>
    <w:rsid w:val="008B61CC"/>
    <w:rsid w:val="008E0949"/>
    <w:rsid w:val="009138AA"/>
    <w:rsid w:val="0096239F"/>
    <w:rsid w:val="009C6623"/>
    <w:rsid w:val="00A26943"/>
    <w:rsid w:val="00A90AE2"/>
    <w:rsid w:val="00AC775A"/>
    <w:rsid w:val="00B37A7E"/>
    <w:rsid w:val="00B92242"/>
    <w:rsid w:val="00CA4A14"/>
    <w:rsid w:val="00CC1E75"/>
    <w:rsid w:val="00CF5701"/>
    <w:rsid w:val="00D803A3"/>
    <w:rsid w:val="00DA02FB"/>
    <w:rsid w:val="00DE73B1"/>
    <w:rsid w:val="00E076D0"/>
    <w:rsid w:val="00E1704C"/>
    <w:rsid w:val="00E27A67"/>
    <w:rsid w:val="00E80F84"/>
    <w:rsid w:val="00F26779"/>
    <w:rsid w:val="00F32966"/>
    <w:rsid w:val="00F54BCA"/>
    <w:rsid w:val="00FB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3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3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0514-76B8-441B-A7C8-C559F673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Альфия</cp:lastModifiedBy>
  <cp:revision>15</cp:revision>
  <cp:lastPrinted>2014-03-03T10:35:00Z</cp:lastPrinted>
  <dcterms:created xsi:type="dcterms:W3CDTF">2013-10-17T10:25:00Z</dcterms:created>
  <dcterms:modified xsi:type="dcterms:W3CDTF">2014-03-04T04:29:00Z</dcterms:modified>
</cp:coreProperties>
</file>